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C009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1.23. Информация о расходах,</w:t>
      </w:r>
    </w:p>
    <w:p w14:paraId="4E4AF25C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связанных с осуществлением технологического присоединения,</w:t>
      </w:r>
      <w:r w:rsidR="00AE606D">
        <w:rPr>
          <w:rFonts w:ascii="Calibri" w:hAnsi="Calibri" w:cs="Calibri"/>
          <w:b/>
          <w:sz w:val="16"/>
        </w:rPr>
        <w:t xml:space="preserve"> </w:t>
      </w:r>
      <w:r w:rsidRPr="00E94155">
        <w:rPr>
          <w:rFonts w:ascii="Calibri" w:hAnsi="Calibri" w:cs="Calibri"/>
          <w:b/>
          <w:sz w:val="16"/>
        </w:rPr>
        <w:t>не включаемых в плату за технологическое присоединение</w:t>
      </w:r>
    </w:p>
    <w:p w14:paraId="2C408C23" w14:textId="1733CA1D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(и подлежащих учету (учтенных) в тарифах на услуги</w:t>
      </w:r>
      <w:r w:rsidR="00AE606D">
        <w:rPr>
          <w:rFonts w:ascii="Calibri" w:hAnsi="Calibri" w:cs="Calibri"/>
          <w:b/>
          <w:sz w:val="16"/>
        </w:rPr>
        <w:t xml:space="preserve"> </w:t>
      </w:r>
      <w:r w:rsidRPr="00E94155">
        <w:rPr>
          <w:rFonts w:ascii="Calibri" w:hAnsi="Calibri" w:cs="Calibri"/>
          <w:b/>
          <w:sz w:val="16"/>
        </w:rPr>
        <w:t xml:space="preserve">по передаче электрической </w:t>
      </w:r>
      <w:r w:rsidR="007B6489" w:rsidRPr="00E94155">
        <w:rPr>
          <w:rFonts w:ascii="Calibri" w:hAnsi="Calibri" w:cs="Calibri"/>
          <w:b/>
          <w:sz w:val="16"/>
        </w:rPr>
        <w:t>энергии</w:t>
      </w:r>
      <w:r w:rsidR="007B6489">
        <w:rPr>
          <w:rFonts w:ascii="Calibri" w:hAnsi="Calibri" w:cs="Calibri"/>
          <w:b/>
          <w:sz w:val="16"/>
        </w:rPr>
        <w:t>)</w:t>
      </w:r>
      <w:r w:rsidRPr="00E94155">
        <w:rPr>
          <w:rFonts w:ascii="Calibri" w:hAnsi="Calibri" w:cs="Calibri"/>
          <w:b/>
          <w:sz w:val="16"/>
        </w:rPr>
        <w:t xml:space="preserve"> </w:t>
      </w:r>
      <w:r w:rsidR="00AE606D">
        <w:rPr>
          <w:rFonts w:ascii="Calibri" w:hAnsi="Calibri" w:cs="Calibri"/>
          <w:b/>
          <w:sz w:val="16"/>
        </w:rPr>
        <w:t xml:space="preserve"> на 20</w:t>
      </w:r>
      <w:r w:rsidR="007B6489" w:rsidRPr="007B6489">
        <w:rPr>
          <w:rFonts w:ascii="Calibri" w:hAnsi="Calibri" w:cs="Calibri"/>
          <w:b/>
          <w:sz w:val="16"/>
        </w:rPr>
        <w:t>2</w:t>
      </w:r>
      <w:r w:rsidR="00806E56">
        <w:rPr>
          <w:rFonts w:ascii="Calibri" w:hAnsi="Calibri" w:cs="Calibri"/>
          <w:b/>
          <w:sz w:val="16"/>
        </w:rPr>
        <w:t>1</w:t>
      </w:r>
      <w:r w:rsidR="00AE606D">
        <w:rPr>
          <w:rFonts w:ascii="Calibri" w:hAnsi="Calibri" w:cs="Calibri"/>
          <w:b/>
          <w:sz w:val="16"/>
        </w:rPr>
        <w:t>.</w:t>
      </w:r>
    </w:p>
    <w:p w14:paraId="434CF6F4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6522"/>
      </w:tblGrid>
      <w:tr w:rsidR="00983CF6" w:rsidRPr="00E94155" w14:paraId="6850F8E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B91E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CA2DF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983CF6" w:rsidRPr="00E94155" w14:paraId="6427178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AE450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825D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983CF6" w:rsidRPr="00E94155" w14:paraId="1E370D8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8079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6C4A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2-й Академический проезд, 13</w:t>
            </w:r>
          </w:p>
        </w:tc>
      </w:tr>
      <w:tr w:rsidR="00983CF6" w:rsidRPr="00E94155" w14:paraId="13C62C9D" w14:textId="77777777" w:rsidTr="000618B7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FBCAE" w14:textId="77777777" w:rsidR="00983CF6" w:rsidRPr="008633C2" w:rsidRDefault="00983CF6" w:rsidP="0086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Par1547"/>
            <w:bookmarkEnd w:id="0"/>
            <w:r w:rsidRPr="008633C2">
              <w:rPr>
                <w:rFonts w:ascii="Calibri" w:hAnsi="Calibri" w:cs="Calibri"/>
                <w:b/>
                <w:sz w:val="18"/>
                <w:szCs w:val="18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A56C22" w:rsidRPr="00E94155" w14:paraId="19F1760F" w14:textId="77777777" w:rsidTr="00B525A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4EDD" w14:textId="77777777" w:rsidR="00A56C22" w:rsidRPr="00125213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125213">
              <w:rPr>
                <w:b/>
                <w:sz w:val="16"/>
                <w:szCs w:val="16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473C" w14:textId="77777777" w:rsidR="00A56C22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5213">
              <w:rPr>
                <w:b/>
                <w:sz w:val="16"/>
                <w:szCs w:val="16"/>
              </w:rPr>
              <w:t xml:space="preserve">Министерство тарифного </w:t>
            </w:r>
            <w:r w:rsidR="007B6489" w:rsidRPr="00125213">
              <w:rPr>
                <w:b/>
                <w:sz w:val="16"/>
                <w:szCs w:val="16"/>
              </w:rPr>
              <w:t>регулирования Калужской</w:t>
            </w:r>
            <w:r w:rsidRPr="00125213">
              <w:rPr>
                <w:b/>
                <w:sz w:val="16"/>
                <w:szCs w:val="16"/>
              </w:rPr>
              <w:t xml:space="preserve"> обл</w:t>
            </w:r>
            <w:r w:rsidR="007B6489">
              <w:rPr>
                <w:b/>
                <w:sz w:val="16"/>
                <w:szCs w:val="16"/>
              </w:rPr>
              <w:t>асти</w:t>
            </w:r>
          </w:p>
          <w:p w14:paraId="13D97F33" w14:textId="77777777" w:rsidR="007B6489" w:rsidRPr="00125213" w:rsidRDefault="007B6489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56C22" w:rsidRPr="00E94155" w14:paraId="3A1F9B29" w14:textId="77777777" w:rsidTr="00EC2E8E"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AEF92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Реквизиты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590E0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BD3D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Номер</w:t>
            </w:r>
          </w:p>
        </w:tc>
      </w:tr>
      <w:tr w:rsidR="00A56C22" w:rsidRPr="00E94155" w14:paraId="1917B966" w14:textId="77777777" w:rsidTr="00EC2E8E"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0511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45126" w14:textId="7D62800C" w:rsidR="00A56C22" w:rsidRDefault="00806E56" w:rsidP="001A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28</w:t>
            </w:r>
            <w:r w:rsidR="00C54044">
              <w:rPr>
                <w:rFonts w:ascii="Calibri" w:hAnsi="Calibri" w:cs="Calibri"/>
                <w:b/>
                <w:sz w:val="16"/>
              </w:rPr>
              <w:t>.12.20</w:t>
            </w:r>
            <w:r>
              <w:rPr>
                <w:rFonts w:ascii="Calibri" w:hAnsi="Calibri" w:cs="Calibri"/>
                <w:b/>
                <w:sz w:val="16"/>
              </w:rPr>
              <w:t>20</w:t>
            </w:r>
            <w:r w:rsidR="00C54044">
              <w:rPr>
                <w:rFonts w:ascii="Calibri" w:hAnsi="Calibri" w:cs="Calibri"/>
                <w:b/>
                <w:sz w:val="16"/>
              </w:rPr>
              <w:t>г.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9FE90" w14:textId="0347CD7A" w:rsidR="00A56C22" w:rsidRDefault="00A56C22" w:rsidP="00C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№</w:t>
            </w:r>
            <w:r w:rsidR="00C54044">
              <w:rPr>
                <w:rFonts w:ascii="Calibri" w:hAnsi="Calibri" w:cs="Calibri"/>
                <w:b/>
                <w:sz w:val="16"/>
              </w:rPr>
              <w:t>5</w:t>
            </w:r>
            <w:r w:rsidR="00806E56">
              <w:rPr>
                <w:rFonts w:ascii="Calibri" w:hAnsi="Calibri" w:cs="Calibri"/>
                <w:b/>
                <w:sz w:val="16"/>
              </w:rPr>
              <w:t>22</w:t>
            </w:r>
            <w:r w:rsidR="003F4E1A">
              <w:rPr>
                <w:rFonts w:ascii="Calibri" w:hAnsi="Calibri" w:cs="Calibri"/>
                <w:b/>
                <w:sz w:val="16"/>
              </w:rPr>
              <w:t>-РК</w:t>
            </w:r>
          </w:p>
        </w:tc>
      </w:tr>
      <w:tr w:rsidR="00A56C22" w:rsidRPr="00E94155" w14:paraId="0F65268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044C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Источник официального опубликования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BED7" w14:textId="77777777" w:rsidR="00A56C22" w:rsidRPr="00E94155" w:rsidRDefault="007B6489" w:rsidP="001A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Официальный сайт Министерства тарифного регулирования Калужской области</w:t>
            </w:r>
            <w:r w:rsidR="00A56C22">
              <w:rPr>
                <w:rFonts w:ascii="Calibri" w:hAnsi="Calibri" w:cs="Calibri"/>
                <w:b/>
                <w:sz w:val="16"/>
              </w:rPr>
              <w:t xml:space="preserve"> </w:t>
            </w:r>
          </w:p>
        </w:tc>
      </w:tr>
      <w:tr w:rsidR="00A56C22" w:rsidRPr="00E94155" w14:paraId="3572DAD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F75E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Сумма расходов (тыс. руб.):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2AC90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A56C22" w:rsidRPr="00E94155" w14:paraId="59AF5CF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3463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всего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CECD" w14:textId="77777777" w:rsidR="00A56C22" w:rsidRPr="00E94155" w:rsidRDefault="00A56C22" w:rsidP="0004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6805768B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8A43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В том числе: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0E33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A56C22" w:rsidRPr="00E94155" w14:paraId="4B07E0BC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19F4B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расходы на присоединение энергопринимающих устройств заявителей, плата за технологическое присоединение которых составляет не более 550 руб. (в том числе НДС)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8D032" w14:textId="77777777" w:rsidR="00A56C22" w:rsidRPr="00E94155" w:rsidRDefault="00A56C22" w:rsidP="00F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7F7E27F3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6C95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35343" w14:textId="77777777" w:rsidR="00A56C22" w:rsidRPr="00E94155" w:rsidRDefault="00A56C22" w:rsidP="00F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1DC7711B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F83B9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- расходы на присоединение энергопринимающих устройств заявителей максимальной мощностью не более 150 кВт </w:t>
            </w:r>
            <w:hyperlink w:anchor="Par1571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D2028" w14:textId="77777777" w:rsidR="00A56C22" w:rsidRPr="00E94155" w:rsidRDefault="00A56C22" w:rsidP="00A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Х</w:t>
            </w:r>
          </w:p>
        </w:tc>
      </w:tr>
    </w:tbl>
    <w:p w14:paraId="074AD2BB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sectPr w:rsidR="00983CF6" w:rsidRPr="00E94155" w:rsidSect="00FF52F1">
      <w:headerReference w:type="default" r:id="rId6"/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C0EA" w14:textId="77777777" w:rsidR="009F733C" w:rsidRDefault="009F733C" w:rsidP="000F72AE">
      <w:pPr>
        <w:spacing w:after="0" w:line="240" w:lineRule="auto"/>
      </w:pPr>
      <w:r>
        <w:separator/>
      </w:r>
    </w:p>
  </w:endnote>
  <w:endnote w:type="continuationSeparator" w:id="0">
    <w:p w14:paraId="05C9BC51" w14:textId="77777777" w:rsidR="009F733C" w:rsidRDefault="009F733C" w:rsidP="000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5FF0" w14:textId="77777777" w:rsidR="009F733C" w:rsidRDefault="009F733C" w:rsidP="000F72AE">
      <w:pPr>
        <w:spacing w:after="0" w:line="240" w:lineRule="auto"/>
      </w:pPr>
      <w:r>
        <w:separator/>
      </w:r>
    </w:p>
  </w:footnote>
  <w:footnote w:type="continuationSeparator" w:id="0">
    <w:p w14:paraId="236DEE00" w14:textId="77777777" w:rsidR="009F733C" w:rsidRDefault="009F733C" w:rsidP="000F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13189"/>
      <w:docPartObj>
        <w:docPartGallery w:val="Page Numbers (Top of Page)"/>
        <w:docPartUnique/>
      </w:docPartObj>
    </w:sdtPr>
    <w:sdtEndPr/>
    <w:sdtContent>
      <w:p w14:paraId="71A91D34" w14:textId="77777777" w:rsidR="008B2397" w:rsidRDefault="00BE3864">
        <w:pPr>
          <w:pStyle w:val="a3"/>
          <w:jc w:val="center"/>
        </w:pPr>
        <w:r>
          <w:fldChar w:fldCharType="begin"/>
        </w:r>
        <w:r w:rsidR="00AE606D">
          <w:instrText xml:space="preserve"> PAGE   \* MERGEFORMAT </w:instrText>
        </w:r>
        <w:r>
          <w:fldChar w:fldCharType="separate"/>
        </w:r>
        <w:r w:rsidR="00C54044">
          <w:rPr>
            <w:noProof/>
          </w:rPr>
          <w:t>1</w:t>
        </w:r>
        <w:r>
          <w:fldChar w:fldCharType="end"/>
        </w:r>
      </w:p>
    </w:sdtContent>
  </w:sdt>
  <w:p w14:paraId="7FD2464D" w14:textId="77777777" w:rsidR="008B2397" w:rsidRDefault="009F7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CF6"/>
    <w:rsid w:val="00042186"/>
    <w:rsid w:val="00050B77"/>
    <w:rsid w:val="000618B7"/>
    <w:rsid w:val="000F72AE"/>
    <w:rsid w:val="00125213"/>
    <w:rsid w:val="00144649"/>
    <w:rsid w:val="0016140F"/>
    <w:rsid w:val="001619F7"/>
    <w:rsid w:val="00192D97"/>
    <w:rsid w:val="001A3B7B"/>
    <w:rsid w:val="002625A4"/>
    <w:rsid w:val="00297161"/>
    <w:rsid w:val="002A774D"/>
    <w:rsid w:val="003F1DDF"/>
    <w:rsid w:val="003F4E1A"/>
    <w:rsid w:val="004439A7"/>
    <w:rsid w:val="00496568"/>
    <w:rsid w:val="00577573"/>
    <w:rsid w:val="005F505D"/>
    <w:rsid w:val="00652D37"/>
    <w:rsid w:val="006F1468"/>
    <w:rsid w:val="0071054B"/>
    <w:rsid w:val="007226CC"/>
    <w:rsid w:val="0074515D"/>
    <w:rsid w:val="007B6489"/>
    <w:rsid w:val="00806E56"/>
    <w:rsid w:val="00856463"/>
    <w:rsid w:val="008633C2"/>
    <w:rsid w:val="008E2193"/>
    <w:rsid w:val="0094030F"/>
    <w:rsid w:val="00983CF6"/>
    <w:rsid w:val="009F733C"/>
    <w:rsid w:val="00A03C1E"/>
    <w:rsid w:val="00A56C22"/>
    <w:rsid w:val="00AE606D"/>
    <w:rsid w:val="00B44E34"/>
    <w:rsid w:val="00B56C12"/>
    <w:rsid w:val="00B570ED"/>
    <w:rsid w:val="00B70313"/>
    <w:rsid w:val="00BB0DA7"/>
    <w:rsid w:val="00BE3864"/>
    <w:rsid w:val="00C54044"/>
    <w:rsid w:val="00D06256"/>
    <w:rsid w:val="00DA49C6"/>
    <w:rsid w:val="00DE480C"/>
    <w:rsid w:val="00E2423B"/>
    <w:rsid w:val="00E54588"/>
    <w:rsid w:val="00F41E40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8CA4"/>
  <w15:docId w15:val="{160198A8-7204-471C-B891-2E88BF9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Николаевна</dc:creator>
  <cp:lastModifiedBy>Волошина Людмила Николаевна</cp:lastModifiedBy>
  <cp:revision>3</cp:revision>
  <dcterms:created xsi:type="dcterms:W3CDTF">2020-02-04T12:15:00Z</dcterms:created>
  <dcterms:modified xsi:type="dcterms:W3CDTF">2021-01-04T10:38:00Z</dcterms:modified>
</cp:coreProperties>
</file>